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1" w:rsidRDefault="00B374A1" w:rsidP="002F02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ABA" w:rsidRDefault="00060ABA" w:rsidP="002F02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ABA" w:rsidRDefault="00060ABA" w:rsidP="002F02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144125" cy="5572125"/>
            <wp:effectExtent l="0" t="0" r="0" b="9525"/>
            <wp:docPr id="1" name="Рисунок 1" descr="C:\Users\567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7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55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0ABA" w:rsidRDefault="00060ABA" w:rsidP="002F02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ABA" w:rsidRDefault="00060ABA" w:rsidP="002F02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02A9" w:rsidRDefault="007902A9" w:rsidP="002F02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2A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C51447" w:rsidRDefault="00C51447" w:rsidP="0088052D">
      <w:pPr>
        <w:shd w:val="clear" w:color="auto" w:fill="FFFFFF"/>
        <w:spacing w:after="0" w:line="240" w:lineRule="auto"/>
        <w:ind w:left="850"/>
        <w:rPr>
          <w:rFonts w:ascii="Times New Roman" w:hAnsi="Times New Roman"/>
          <w:sz w:val="24"/>
          <w:szCs w:val="24"/>
        </w:rPr>
      </w:pPr>
      <w:r w:rsidRPr="0056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Рабочей программы курса «Литературное чтение</w:t>
      </w:r>
      <w:r w:rsidRPr="0056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 используется программа, </w:t>
      </w:r>
      <w:r w:rsidRPr="005626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ориентирована на использование авторской программы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r w:rsidRPr="00C51447">
        <w:rPr>
          <w:rFonts w:ascii="Times New Roman" w:hAnsi="Times New Roman"/>
          <w:sz w:val="24"/>
          <w:szCs w:val="24"/>
        </w:rPr>
        <w:t xml:space="preserve"> </w:t>
      </w:r>
      <w:r w:rsidRPr="007902A9">
        <w:rPr>
          <w:rFonts w:ascii="Times New Roman" w:hAnsi="Times New Roman"/>
          <w:sz w:val="24"/>
          <w:szCs w:val="24"/>
        </w:rPr>
        <w:t>Литературное чтение.  4 класс. Учеб</w:t>
      </w:r>
      <w:proofErr w:type="gramStart"/>
      <w:r w:rsidRPr="007902A9">
        <w:rPr>
          <w:rFonts w:ascii="Times New Roman" w:hAnsi="Times New Roman"/>
          <w:sz w:val="24"/>
          <w:szCs w:val="24"/>
        </w:rPr>
        <w:t>.</w:t>
      </w:r>
      <w:proofErr w:type="gramEnd"/>
      <w:r w:rsidRPr="00790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02A9">
        <w:rPr>
          <w:rFonts w:ascii="Times New Roman" w:hAnsi="Times New Roman"/>
          <w:sz w:val="24"/>
          <w:szCs w:val="24"/>
        </w:rPr>
        <w:t>д</w:t>
      </w:r>
      <w:proofErr w:type="gramEnd"/>
      <w:r w:rsidRPr="007902A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7902A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902A9">
        <w:rPr>
          <w:rFonts w:ascii="Times New Roman" w:hAnsi="Times New Roman"/>
          <w:sz w:val="24"/>
          <w:szCs w:val="24"/>
        </w:rPr>
        <w:t xml:space="preserve">. организаций в комплекте с </w:t>
      </w:r>
      <w:proofErr w:type="spellStart"/>
      <w:r w:rsidRPr="007902A9">
        <w:rPr>
          <w:rFonts w:ascii="Times New Roman" w:hAnsi="Times New Roman"/>
          <w:sz w:val="24"/>
          <w:szCs w:val="24"/>
        </w:rPr>
        <w:t>аудиоприл</w:t>
      </w:r>
      <w:proofErr w:type="spellEnd"/>
      <w:r w:rsidRPr="007902A9">
        <w:rPr>
          <w:rFonts w:ascii="Times New Roman" w:hAnsi="Times New Roman"/>
          <w:sz w:val="24"/>
          <w:szCs w:val="24"/>
        </w:rPr>
        <w:t>. на электрон. носителе. Рабочая  тетрадь.  В 2 ч. / Л.Ф. Климанова, В.Г. Горецкий, М.В. Голованова и др.. – 2-</w:t>
      </w:r>
      <w:r>
        <w:rPr>
          <w:rFonts w:ascii="Times New Roman" w:hAnsi="Times New Roman"/>
          <w:sz w:val="24"/>
          <w:szCs w:val="24"/>
        </w:rPr>
        <w:t>е изд. - М. .: Просвещение, 2014.- 223</w:t>
      </w:r>
      <w:r w:rsidRPr="007902A9">
        <w:rPr>
          <w:rFonts w:ascii="Times New Roman" w:hAnsi="Times New Roman"/>
          <w:sz w:val="24"/>
          <w:szCs w:val="24"/>
        </w:rPr>
        <w:t>с.: ил. – (Школа России).</w:t>
      </w:r>
    </w:p>
    <w:p w:rsidR="0088052D" w:rsidRPr="0088052D" w:rsidRDefault="0088052D" w:rsidP="0088052D">
      <w:pPr>
        <w:shd w:val="clear" w:color="auto" w:fill="FFFFFF"/>
        <w:spacing w:after="0" w:line="240" w:lineRule="auto"/>
        <w:ind w:left="8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F021B" w:rsidRDefault="00E709E6" w:rsidP="002F021B">
      <w:pPr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рассчитана на  10</w:t>
      </w:r>
      <w:r w:rsidR="00BF0379">
        <w:rPr>
          <w:rFonts w:ascii="Times New Roman CYR" w:hAnsi="Times New Roman CYR" w:cs="Times New Roman CYR"/>
          <w:sz w:val="24"/>
          <w:szCs w:val="24"/>
        </w:rPr>
        <w:t xml:space="preserve">2 </w:t>
      </w:r>
      <w:r w:rsidR="006D256C">
        <w:rPr>
          <w:rFonts w:ascii="Times New Roman CYR" w:hAnsi="Times New Roman CYR" w:cs="Times New Roman CYR"/>
          <w:sz w:val="24"/>
          <w:szCs w:val="24"/>
        </w:rPr>
        <w:t>часа /</w:t>
      </w:r>
      <w:r>
        <w:rPr>
          <w:rFonts w:ascii="Times New Roman CYR" w:hAnsi="Times New Roman CYR" w:cs="Times New Roman CYR"/>
          <w:sz w:val="24"/>
          <w:szCs w:val="24"/>
        </w:rPr>
        <w:t xml:space="preserve"> 34учебных недели (из расчета  3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учебных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часа в неделю</w:t>
      </w:r>
      <w:r w:rsidR="006D256C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F021B" w:rsidRPr="007902A9">
        <w:rPr>
          <w:rFonts w:ascii="Times New Roman" w:hAnsi="Times New Roman"/>
          <w:sz w:val="24"/>
          <w:szCs w:val="24"/>
        </w:rPr>
        <w:t>Курс «Литературное чтение» рассчитан на 448 ч. В 4 классе на изучение литературного чтения отводится 102 ч (3 ч</w:t>
      </w:r>
      <w:r w:rsidR="002F021B" w:rsidRPr="007902A9">
        <w:rPr>
          <w:rFonts w:ascii="Times New Roman" w:hAnsi="Times New Roman"/>
          <w:smallCaps/>
          <w:sz w:val="24"/>
          <w:szCs w:val="24"/>
        </w:rPr>
        <w:t xml:space="preserve"> </w:t>
      </w:r>
      <w:r w:rsidR="002F021B" w:rsidRPr="007902A9">
        <w:rPr>
          <w:rFonts w:ascii="Times New Roman" w:hAnsi="Times New Roman"/>
          <w:sz w:val="24"/>
          <w:szCs w:val="24"/>
        </w:rPr>
        <w:t>в</w:t>
      </w:r>
      <w:r w:rsidR="002F021B" w:rsidRPr="007902A9">
        <w:rPr>
          <w:rFonts w:ascii="Times New Roman" w:hAnsi="Times New Roman"/>
          <w:smallCaps/>
          <w:sz w:val="24"/>
          <w:szCs w:val="24"/>
        </w:rPr>
        <w:t xml:space="preserve"> </w:t>
      </w:r>
      <w:r w:rsidR="002F021B" w:rsidRPr="007902A9">
        <w:rPr>
          <w:rFonts w:ascii="Times New Roman" w:hAnsi="Times New Roman"/>
          <w:sz w:val="24"/>
          <w:szCs w:val="24"/>
        </w:rPr>
        <w:t>неде</w:t>
      </w:r>
      <w:r w:rsidR="002F021B" w:rsidRPr="007902A9">
        <w:rPr>
          <w:rFonts w:ascii="Times New Roman" w:hAnsi="Times New Roman"/>
          <w:sz w:val="24"/>
          <w:szCs w:val="24"/>
        </w:rPr>
        <w:softHyphen/>
        <w:t xml:space="preserve">лю, 34 учебные недели). </w:t>
      </w:r>
    </w:p>
    <w:p w:rsidR="00E709E6" w:rsidRDefault="00E709E6" w:rsidP="00DC0E45">
      <w:pPr>
        <w:widowControl w:val="0"/>
        <w:autoSpaceDE w:val="0"/>
        <w:autoSpaceDN w:val="0"/>
        <w:adjustRightInd w:val="0"/>
        <w:spacing w:after="0" w:line="240" w:lineRule="auto"/>
        <w:ind w:left="851" w:right="25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часов, отведенных на освоение рабочей программы, определен учебным планом МБОУ "Школа №55 с углубленным изучением отдельных учебных предметов" г. Рязани</w:t>
      </w:r>
    </w:p>
    <w:p w:rsidR="009B6720" w:rsidRDefault="009B6720" w:rsidP="00DC0E45">
      <w:pPr>
        <w:widowControl w:val="0"/>
        <w:autoSpaceDE w:val="0"/>
        <w:autoSpaceDN w:val="0"/>
        <w:adjustRightInd w:val="0"/>
        <w:spacing w:after="0" w:line="240" w:lineRule="auto"/>
        <w:ind w:left="851" w:right="253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Перечень изучаемых тем по предмету в полном объему совпадает с авторской программой, однако в связи с индивидуальными особенностями обучающихся увеличение количества часов в разделах </w:t>
      </w:r>
      <w:r w:rsidR="00D01802">
        <w:rPr>
          <w:rFonts w:ascii="Times New Roman CYR" w:hAnsi="Times New Roman CYR" w:cs="Times New Roman CYR"/>
          <w:sz w:val="24"/>
          <w:szCs w:val="24"/>
        </w:rPr>
        <w:t xml:space="preserve">планируется </w:t>
      </w:r>
      <w:r>
        <w:rPr>
          <w:rFonts w:ascii="Times New Roman CYR" w:hAnsi="Times New Roman CYR" w:cs="Times New Roman CYR"/>
          <w:sz w:val="24"/>
          <w:szCs w:val="24"/>
        </w:rPr>
        <w:t>на развитие навыков устной и письменной речи, орфографической зоркости и закрепление изучаемого материала за сче</w:t>
      </w:r>
      <w:r w:rsidR="00E60DFA">
        <w:rPr>
          <w:rFonts w:ascii="Times New Roman CYR" w:hAnsi="Times New Roman CYR" w:cs="Times New Roman CYR"/>
          <w:sz w:val="24"/>
          <w:szCs w:val="24"/>
        </w:rPr>
        <w:t>т резервных уроков.</w:t>
      </w:r>
      <w:proofErr w:type="gramEnd"/>
    </w:p>
    <w:p w:rsidR="00DE6ECE" w:rsidRDefault="00E709E6" w:rsidP="00912C5E">
      <w:pPr>
        <w:suppressAutoHyphens/>
        <w:spacing w:after="0"/>
        <w:ind w:left="851" w:right="25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F07597" w:rsidRDefault="00F07597" w:rsidP="00F07597">
      <w:pPr>
        <w:suppressAutoHyphens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 - тематический  план</w:t>
      </w:r>
    </w:p>
    <w:tbl>
      <w:tblPr>
        <w:tblpPr w:leftFromText="180" w:rightFromText="180" w:vertAnchor="text" w:horzAnchor="margin" w:tblpXSpec="center" w:tblpY="408"/>
        <w:tblW w:w="12475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1417"/>
        <w:gridCol w:w="1701"/>
        <w:gridCol w:w="2763"/>
        <w:gridCol w:w="2233"/>
      </w:tblGrid>
      <w:tr w:rsidR="00B374A1" w:rsidRPr="00E1234F" w:rsidTr="00B374A1">
        <w:trPr>
          <w:trHeight w:val="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F07597" w:rsidRDefault="00B374A1" w:rsidP="00B374A1">
            <w:pPr>
              <w:suppressAutoHyphens/>
              <w:spacing w:after="0"/>
              <w:ind w:left="851" w:right="253" w:hanging="67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разделов</w:t>
            </w: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uppressAutoHyphens/>
              <w:spacing w:after="0"/>
              <w:ind w:left="-108" w:right="25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B374A1" w:rsidRPr="00E1234F" w:rsidTr="00B374A1">
        <w:trPr>
          <w:trHeight w:val="12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851" w:right="253" w:hanging="67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uppressAutoHyphens/>
              <w:spacing w:after="0"/>
              <w:ind w:right="382" w:hanging="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Default="00B374A1" w:rsidP="00B374A1">
            <w:pPr>
              <w:tabs>
                <w:tab w:val="left" w:pos="420"/>
              </w:tabs>
              <w:suppressAutoHyphens/>
              <w:spacing w:after="0"/>
              <w:ind w:left="34" w:right="253" w:hanging="3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Теорити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B374A1" w:rsidRDefault="00B374A1" w:rsidP="00B374A1">
            <w:pPr>
              <w:tabs>
                <w:tab w:val="left" w:pos="420"/>
              </w:tabs>
              <w:suppressAutoHyphens/>
              <w:spacing w:after="0"/>
              <w:ind w:left="34" w:right="253" w:hanging="3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занятия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Default="00B374A1" w:rsidP="00B374A1">
            <w:pPr>
              <w:suppressAutoHyphens/>
              <w:spacing w:after="0"/>
              <w:ind w:left="-108" w:right="25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Лабораторные, практические занятия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uppressAutoHyphens/>
              <w:spacing w:after="0"/>
              <w:ind w:left="-108" w:right="25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Контрольные занятия</w:t>
            </w:r>
          </w:p>
        </w:tc>
      </w:tr>
      <w:tr w:rsidR="00B374A1" w:rsidRPr="00E1234F" w:rsidTr="00B374A1">
        <w:trPr>
          <w:trHeight w:val="5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tabs>
                <w:tab w:val="center" w:pos="0"/>
                <w:tab w:val="left" w:pos="318"/>
                <w:tab w:val="right" w:pos="382"/>
              </w:tabs>
              <w:suppressAutoHyphens/>
              <w:spacing w:after="0"/>
              <w:ind w:left="142" w:right="253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12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0E5482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0E5482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B374A1" w:rsidRPr="00E1234F" w:rsidTr="00B374A1">
        <w:trPr>
          <w:trHeight w:val="5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D018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374A1" w:rsidRPr="00E1234F" w:rsidTr="00B374A1">
        <w:trPr>
          <w:trHeight w:val="5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374A1" w:rsidRPr="00E1234F" w:rsidTr="00B374A1">
        <w:trPr>
          <w:trHeight w:val="5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D018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B374A1" w:rsidRPr="00E1234F" w:rsidTr="00B374A1">
        <w:trPr>
          <w:trHeight w:val="5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B374A1" w:rsidRPr="00E1234F" w:rsidTr="00B374A1">
        <w:trPr>
          <w:trHeight w:val="5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374A1" w:rsidRPr="00E1234F" w:rsidTr="00B374A1">
        <w:trPr>
          <w:trHeight w:val="5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B374A1" w:rsidRPr="00E1234F" w:rsidTr="00B374A1">
        <w:trPr>
          <w:trHeight w:val="5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374A1" w:rsidRPr="00E1234F" w:rsidTr="00B374A1">
        <w:trPr>
          <w:trHeight w:val="1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Поэтическая тетрадь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374A1" w:rsidRPr="00E1234F" w:rsidTr="00B374A1">
        <w:trPr>
          <w:trHeight w:val="1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374A1" w:rsidRPr="00E1234F" w:rsidTr="00B374A1">
        <w:trPr>
          <w:trHeight w:val="1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374A1" w:rsidRPr="00E1234F" w:rsidTr="00B374A1">
        <w:trPr>
          <w:trHeight w:val="1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14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D01802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B374A1" w:rsidRPr="00E1234F" w:rsidRDefault="00B374A1" w:rsidP="00B374A1">
            <w:pPr>
              <w:shd w:val="clear" w:color="auto" w:fill="FFFFFF"/>
              <w:spacing w:after="0"/>
              <w:ind w:left="-108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374A1" w:rsidRPr="00E1234F" w:rsidTr="00B374A1">
        <w:trPr>
          <w:trHeight w:val="1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Default="00B374A1" w:rsidP="00B374A1">
            <w:pPr>
              <w:suppressAutoHyphens/>
              <w:spacing w:after="0"/>
              <w:ind w:left="142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 w:hanging="6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3" w:right="2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458" w:right="2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B374A1" w:rsidRPr="00E1234F" w:rsidTr="00B374A1">
        <w:trPr>
          <w:trHeight w:val="1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318"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A1" w:rsidRPr="00E1234F" w:rsidRDefault="00B374A1" w:rsidP="00B374A1">
            <w:pPr>
              <w:suppressAutoHyphens/>
              <w:spacing w:after="0"/>
              <w:ind w:left="851" w:right="253" w:hanging="676"/>
              <w:rPr>
                <w:rFonts w:ascii="Times New Roman" w:hAnsi="Times New Roman"/>
                <w:b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86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851" w:right="25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1" w:rsidRPr="00E1234F" w:rsidRDefault="00B374A1" w:rsidP="00B374A1">
            <w:pPr>
              <w:shd w:val="clear" w:color="auto" w:fill="FFFFFF"/>
              <w:spacing w:after="0"/>
              <w:ind w:left="458" w:right="25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16</w:t>
            </w:r>
          </w:p>
        </w:tc>
      </w:tr>
    </w:tbl>
    <w:p w:rsidR="00F07597" w:rsidRPr="007902A9" w:rsidRDefault="00F07597" w:rsidP="00F07597">
      <w:pPr>
        <w:suppressAutoHyphens/>
        <w:spacing w:after="0"/>
        <w:ind w:left="851" w:right="253"/>
        <w:rPr>
          <w:rFonts w:ascii="Times New Roman" w:hAnsi="Times New Roman"/>
          <w:b/>
          <w:bCs/>
          <w:sz w:val="24"/>
          <w:szCs w:val="24"/>
        </w:rPr>
      </w:pPr>
    </w:p>
    <w:p w:rsidR="00F07597" w:rsidRPr="007902A9" w:rsidRDefault="00F07597" w:rsidP="00F07597">
      <w:pPr>
        <w:suppressAutoHyphens/>
        <w:spacing w:after="0"/>
        <w:ind w:left="851" w:right="253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4A1" w:rsidRDefault="00B374A1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02A9" w:rsidRDefault="007902A9" w:rsidP="00755AE3">
      <w:pPr>
        <w:shd w:val="clear" w:color="auto" w:fill="FFFFFF"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2A9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270DC3" w:rsidRPr="007902A9" w:rsidRDefault="00270DC3" w:rsidP="00DC0E45">
      <w:pPr>
        <w:shd w:val="clear" w:color="auto" w:fill="FFFFFF"/>
        <w:spacing w:after="0"/>
        <w:ind w:left="851" w:right="25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47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930"/>
      </w:tblGrid>
      <w:tr w:rsidR="007902A9" w:rsidRPr="00E1234F" w:rsidTr="00B374A1">
        <w:trPr>
          <w:trHeight w:val="68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DC0E45">
            <w:pPr>
              <w:widowControl w:val="0"/>
              <w:spacing w:after="0"/>
              <w:ind w:left="851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DC0E45">
            <w:pPr>
              <w:widowControl w:val="0"/>
              <w:spacing w:after="0"/>
              <w:ind w:left="851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7902A9" w:rsidRPr="00E1234F" w:rsidTr="00B374A1">
        <w:trPr>
          <w:trHeight w:val="68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1" w:rsidRDefault="007902A9" w:rsidP="00DC0E45">
            <w:pPr>
              <w:shd w:val="clear" w:color="auto" w:fill="FFFFFF"/>
              <w:tabs>
                <w:tab w:val="left" w:pos="2340"/>
              </w:tabs>
              <w:spacing w:after="0"/>
              <w:ind w:left="851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Былины. </w:t>
            </w:r>
            <w:proofErr w:type="spellStart"/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Летописи</w:t>
            </w:r>
            <w:proofErr w:type="gramStart"/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.Ж</w:t>
            </w:r>
            <w:proofErr w:type="gramEnd"/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ития</w:t>
            </w:r>
            <w:proofErr w:type="spellEnd"/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902A9" w:rsidRPr="00E1234F" w:rsidRDefault="007902A9" w:rsidP="00DC0E45">
            <w:pPr>
              <w:shd w:val="clear" w:color="auto" w:fill="FFFFFF"/>
              <w:tabs>
                <w:tab w:val="left" w:pos="2340"/>
              </w:tabs>
              <w:spacing w:after="0"/>
              <w:ind w:left="851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7902A9" w:rsidRPr="00E1234F" w:rsidRDefault="007902A9" w:rsidP="00DC0E45">
            <w:pPr>
              <w:widowControl w:val="0"/>
              <w:spacing w:after="0"/>
              <w:ind w:left="851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 былинах.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Летописи. Жития.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«И повесил Олег щит свой на вратах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Цареграда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>...»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«И вспомнил Олег коня своего...»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«Житие Сергия Радонежского».   </w:t>
            </w:r>
          </w:p>
          <w:p w:rsidR="007902A9" w:rsidRPr="00E1234F" w:rsidRDefault="007902A9" w:rsidP="00B374A1">
            <w:pPr>
              <w:widowControl w:val="0"/>
              <w:spacing w:after="0"/>
              <w:ind w:left="317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9" w:rsidRPr="00E1234F" w:rsidTr="00B374A1">
        <w:trPr>
          <w:trHeight w:val="68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 русской классической литературы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(15 ч)</w:t>
            </w:r>
          </w:p>
          <w:p w:rsidR="007902A9" w:rsidRPr="00E1234F" w:rsidRDefault="007902A9" w:rsidP="00B374A1">
            <w:pPr>
              <w:shd w:val="clear" w:color="auto" w:fill="FFFFFF"/>
              <w:tabs>
                <w:tab w:val="left" w:pos="2340"/>
              </w:tabs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1. П. П. Ершов. «Конек-горбунок» (отрывок); 2. А. С. Пуш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кин. «Няне», «Туча», «Унылая пора!..», «Птичка Божия не знает...», «Сказка о мертвой царевне и о семи богатырях»;», 3. М. Ю. Лермонтов. «Дары Терека» (отрывок), «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4. А. П. Чехов. «Мальчики».</w:t>
            </w:r>
          </w:p>
        </w:tc>
      </w:tr>
      <w:tr w:rsidR="007902A9" w:rsidRPr="00E1234F" w:rsidTr="00B374A1">
        <w:trPr>
          <w:trHeight w:val="68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(8ч)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1. Ф. И. Тютчев. «Еще земли печален вид...», «Как не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ми...»; 6. Н. А. Некрасов. «Школьник», «В зимние сумерки нянины сказки...»; 7. И. А. Бунин. «Листопад».         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9" w:rsidRPr="00E1234F" w:rsidTr="00B374A1">
        <w:trPr>
          <w:trHeight w:val="68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Сказки русских писателей (12</w:t>
            </w:r>
            <w:r w:rsidR="00B37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1. В. Ф. Одоевский. «Городок в табакерке»; 2. П. П. Бажов.   «Серебряное  копытце»;  3.   С.  Т.  Аксаков.   «Аленький цветочек»; 4. В. М. Гаршин. «Сказка о жабе и розе».</w:t>
            </w:r>
          </w:p>
        </w:tc>
      </w:tr>
      <w:tr w:rsidR="007902A9" w:rsidRPr="00E1234F" w:rsidTr="00B374A1">
        <w:trPr>
          <w:trHeight w:val="9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Делу время — потехе час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(8</w:t>
            </w:r>
            <w:r w:rsidR="00B37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1. Е. Д. Шварц. «Сказка о потерянном времени»; 2. В. Ю. Драгунский. «Главные реки», «Что любит Мишка»; 3. В. В.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. «Никакой горчицы я не ел».        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9" w:rsidRPr="00E1234F" w:rsidTr="00B374A1">
        <w:trPr>
          <w:trHeight w:val="7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далекого детства (7</w:t>
            </w:r>
            <w:r w:rsidR="00B37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  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1. Б. С. Житков. «Как я ловил человечков»; 2. К. Г. Паустовский. «Корзина с еловыми шишками»; 3. М. М. Зощенко. «Елка».</w:t>
            </w:r>
          </w:p>
        </w:tc>
      </w:tr>
      <w:tr w:rsidR="007902A9" w:rsidRPr="00E1234F" w:rsidTr="00B374A1">
        <w:trPr>
          <w:trHeight w:val="109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tabs>
                <w:tab w:val="left" w:pos="2700"/>
              </w:tabs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(4</w:t>
            </w:r>
            <w:r w:rsidR="00B37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1. В. Я. Брюсов. «Опять сон», «Детская»; 2. С. А. Есенин. «Бабушкины сказки»; 3. М. И. Цветаева. «Бежит тропинка с бугорка...», «Наши царства».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9" w:rsidRPr="00E1234F" w:rsidTr="00B374A1">
        <w:trPr>
          <w:trHeight w:val="112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и мы   (11</w:t>
            </w:r>
            <w:r w:rsidR="00B37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902A9" w:rsidRPr="00E1234F" w:rsidRDefault="007902A9" w:rsidP="00B374A1">
            <w:pPr>
              <w:shd w:val="clear" w:color="auto" w:fill="FFFFFF"/>
              <w:tabs>
                <w:tab w:val="left" w:pos="2700"/>
              </w:tabs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1. Д. Н.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. «Приемыш»; 2. А. И. Куприн. «Барбос и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»; 3. М. Пришвин. «Выскочка»; 4. К. Г. Паустовский. «Скрипучие половицы»; 5. Е. И.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>. «Ка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бан»; 6. В. П. Астафьев. «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9" w:rsidRPr="00E1234F" w:rsidTr="00B374A1">
        <w:trPr>
          <w:trHeight w:val="101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1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Поэтическая тетрадь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(4</w:t>
            </w:r>
            <w:r w:rsidR="00B374A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1.  Б. Л.  Пастернак.  «Золотая осень»; 2.  С. А.  Клычков. «Весна в лесу»; 3. Д. Б.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>. «Бабье лето»; 4. Н. М. Рубцов «Сентябрь»; 5. С. А. Есенин. «Лебедушка»</w:t>
            </w:r>
          </w:p>
        </w:tc>
      </w:tr>
      <w:tr w:rsidR="007902A9" w:rsidRPr="00E1234F" w:rsidTr="00B374A1">
        <w:trPr>
          <w:trHeight w:val="111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Родина (5</w:t>
            </w:r>
            <w:r w:rsidR="00B37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1. И. С. Никитин «Русь»; 2. С. Д. Дрожжин. «Родине»;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3.    А. В.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>.    «О,    Родина!  В    неярком    блеске...»;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4.  Б. А. Слуцкий. «Лошади в океане».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9" w:rsidRPr="00E1234F" w:rsidTr="00B374A1">
        <w:trPr>
          <w:trHeight w:val="7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- «Фантазия»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>(6</w:t>
            </w:r>
            <w:r w:rsidR="00B37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С. Велтистов. «Приключения Электроника». К. Булычев. «Путешествие Алисы».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9" w:rsidRPr="00E1234F" w:rsidTr="00B374A1">
        <w:trPr>
          <w:trHeight w:val="114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9" w:rsidRPr="00E1234F" w:rsidRDefault="00663393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 (10</w:t>
            </w:r>
            <w:r w:rsidR="007902A9"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Дж. Свифт. «Путешествие Гулливера»; 2. Г. X. Андер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сен. «Русалочка»; 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3. М. Твен. «Приключения Тома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>»; 4</w:t>
            </w:r>
          </w:p>
          <w:p w:rsidR="007902A9" w:rsidRPr="00E1234F" w:rsidRDefault="007902A9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393" w:rsidRPr="00E1234F" w:rsidTr="00B374A1">
        <w:trPr>
          <w:trHeight w:val="114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93" w:rsidRDefault="00663393" w:rsidP="00B374A1">
            <w:pPr>
              <w:shd w:val="clear" w:color="auto" w:fill="FFFFFF"/>
              <w:spacing w:after="0"/>
              <w:ind w:left="318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уроки (3 ч)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93" w:rsidRPr="00E1234F" w:rsidRDefault="00663393" w:rsidP="00B374A1">
            <w:pPr>
              <w:shd w:val="clear" w:color="auto" w:fill="FFFFFF"/>
              <w:spacing w:after="0"/>
              <w:ind w:left="317" w:right="2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5AE3" w:rsidRDefault="00755AE3" w:rsidP="00755AE3">
      <w:pPr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AE3" w:rsidRDefault="00B02E10" w:rsidP="00755AE3">
      <w:pPr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обучения, требования к уровню подготовки учащихся</w:t>
      </w:r>
    </w:p>
    <w:p w:rsidR="00B02E10" w:rsidRDefault="00B02E10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</w:t>
      </w:r>
      <w:r w:rsidRPr="007902A9">
        <w:rPr>
          <w:rFonts w:ascii="Times New Roman" w:hAnsi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7902A9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7902A9">
        <w:rPr>
          <w:rFonts w:ascii="Times New Roman" w:hAnsi="Times New Roman"/>
          <w:sz w:val="24"/>
          <w:szCs w:val="24"/>
        </w:rPr>
        <w:t xml:space="preserve"> и де</w:t>
      </w:r>
      <w:r w:rsidRPr="007902A9">
        <w:rPr>
          <w:rFonts w:ascii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</w:t>
      </w:r>
      <w:r w:rsidRPr="007902A9">
        <w:rPr>
          <w:rFonts w:ascii="Times New Roman" w:hAnsi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7902A9">
        <w:rPr>
          <w:rFonts w:ascii="Times New Roman" w:hAnsi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</w:t>
      </w:r>
      <w:r w:rsidRPr="007902A9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7902A9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lastRenderedPageBreak/>
        <w:t>5) формирование уважительного отношения к иному мне</w:t>
      </w:r>
      <w:r w:rsidRPr="007902A9">
        <w:rPr>
          <w:rFonts w:ascii="Times New Roman" w:hAnsi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7902A9">
        <w:rPr>
          <w:rFonts w:ascii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7902A9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02A9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902A9">
        <w:rPr>
          <w:rFonts w:ascii="Times New Roman" w:hAnsi="Times New Roman"/>
          <w:sz w:val="24"/>
          <w:szCs w:val="24"/>
        </w:rPr>
        <w:t>со</w:t>
      </w:r>
      <w:proofErr w:type="gramEnd"/>
      <w:r w:rsidRPr="007902A9">
        <w:rPr>
          <w:rFonts w:ascii="Times New Roman" w:hAnsi="Times New Roman"/>
          <w:sz w:val="24"/>
          <w:szCs w:val="24"/>
        </w:rPr>
        <w:t xml:space="preserve"> взрослыми и сверст</w:t>
      </w:r>
      <w:r w:rsidRPr="007902A9">
        <w:rPr>
          <w:rFonts w:ascii="Times New Roman" w:hAnsi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7902A9">
        <w:rPr>
          <w:rFonts w:ascii="Times New Roman" w:hAnsi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7902A9">
        <w:rPr>
          <w:rFonts w:ascii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55AE3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7902A9">
        <w:rPr>
          <w:rFonts w:ascii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2A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902A9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55AE3" w:rsidRPr="007902A9" w:rsidRDefault="00755AE3" w:rsidP="00755AE3">
      <w:pPr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</w:t>
      </w:r>
      <w:r w:rsidRPr="007902A9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902A9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7902A9">
        <w:rPr>
          <w:rFonts w:ascii="Times New Roman" w:hAnsi="Times New Roman"/>
          <w:sz w:val="24"/>
          <w:szCs w:val="24"/>
        </w:rPr>
        <w:t>дств пр</w:t>
      </w:r>
      <w:proofErr w:type="gramEnd"/>
      <w:r w:rsidRPr="007902A9">
        <w:rPr>
          <w:rFonts w:ascii="Times New Roman" w:hAnsi="Times New Roman"/>
          <w:sz w:val="24"/>
          <w:szCs w:val="24"/>
        </w:rPr>
        <w:t>едстав</w:t>
      </w:r>
      <w:r w:rsidRPr="007902A9"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7902A9">
        <w:rPr>
          <w:rFonts w:ascii="Times New Roman" w:hAnsi="Times New Roman"/>
          <w:sz w:val="24"/>
          <w:szCs w:val="24"/>
        </w:rPr>
        <w:t>дств дл</w:t>
      </w:r>
      <w:proofErr w:type="gramEnd"/>
      <w:r w:rsidRPr="007902A9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</w:t>
      </w:r>
      <w:r w:rsidRPr="007902A9"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7902A9"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A9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</w:t>
      </w:r>
      <w:r w:rsidRPr="007902A9">
        <w:rPr>
          <w:rFonts w:ascii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902A9"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7902A9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</w:t>
      </w:r>
      <w:r w:rsidRPr="007902A9">
        <w:rPr>
          <w:rFonts w:ascii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7902A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902A9">
        <w:rPr>
          <w:rFonts w:ascii="Times New Roman" w:hAnsi="Times New Roman"/>
          <w:sz w:val="24"/>
          <w:szCs w:val="24"/>
        </w:rPr>
        <w:t>оценку событий;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</w:t>
      </w:r>
      <w:r w:rsidRPr="007902A9">
        <w:rPr>
          <w:rFonts w:ascii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7902A9">
        <w:rPr>
          <w:rFonts w:ascii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7902A9">
        <w:rPr>
          <w:rFonts w:ascii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755AE3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</w:t>
      </w:r>
      <w:r w:rsidRPr="007902A9">
        <w:rPr>
          <w:rFonts w:ascii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B02E10" w:rsidRDefault="00B02E10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b/>
          <w:bCs/>
          <w:sz w:val="24"/>
          <w:szCs w:val="24"/>
        </w:rPr>
      </w:pPr>
      <w:r w:rsidRPr="007902A9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</w:t>
      </w:r>
      <w:r w:rsidRPr="007902A9">
        <w:rPr>
          <w:rFonts w:ascii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</w:t>
      </w:r>
      <w:r w:rsidRPr="007902A9"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902A9">
        <w:rPr>
          <w:rFonts w:ascii="Times New Roman" w:hAnsi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7902A9">
        <w:rPr>
          <w:rFonts w:ascii="Times New Roman" w:hAnsi="Times New Roman"/>
          <w:sz w:val="24"/>
          <w:szCs w:val="24"/>
        </w:rPr>
        <w:softHyphen/>
        <w:t>ности в систематическом чтении;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7902A9">
        <w:rPr>
          <w:rFonts w:ascii="Times New Roman" w:hAnsi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902A9">
        <w:rPr>
          <w:rFonts w:ascii="Times New Roman" w:hAnsi="Times New Roman"/>
          <w:sz w:val="24"/>
          <w:szCs w:val="24"/>
        </w:rPr>
        <w:softHyphen/>
        <w:t>ведческих понятий;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02A9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</w:t>
      </w:r>
      <w:r w:rsidRPr="007902A9">
        <w:rPr>
          <w:rFonts w:ascii="Times New Roman" w:hAnsi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902A9">
        <w:rPr>
          <w:rFonts w:ascii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</w:t>
      </w:r>
      <w:r w:rsidRPr="007902A9">
        <w:rPr>
          <w:rFonts w:ascii="Times New Roman" w:hAnsi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902A9">
        <w:rPr>
          <w:rFonts w:ascii="Times New Roman" w:hAnsi="Times New Roman"/>
          <w:sz w:val="24"/>
          <w:szCs w:val="24"/>
        </w:rPr>
        <w:softHyphen/>
        <w:t>ятельно краткую аннотацию;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7902A9">
        <w:rPr>
          <w:rFonts w:ascii="Times New Roman" w:hAnsi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5AE3" w:rsidRPr="007902A9" w:rsidRDefault="00755AE3" w:rsidP="00755AE3">
      <w:pPr>
        <w:shd w:val="clear" w:color="auto" w:fill="FFFFFF"/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</w:t>
      </w:r>
      <w:r w:rsidRPr="007902A9">
        <w:rPr>
          <w:rFonts w:ascii="Times New Roman" w:hAnsi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7902A9">
        <w:rPr>
          <w:rFonts w:ascii="Times New Roman" w:hAnsi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902A9">
        <w:rPr>
          <w:rFonts w:ascii="Times New Roman" w:hAnsi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5AE3" w:rsidRDefault="00755AE3" w:rsidP="00755AE3">
      <w:pPr>
        <w:spacing w:after="0"/>
        <w:ind w:left="851" w:right="253"/>
        <w:jc w:val="both"/>
        <w:rPr>
          <w:rFonts w:ascii="Times New Roman" w:hAnsi="Times New Roman"/>
          <w:sz w:val="24"/>
          <w:szCs w:val="24"/>
        </w:rPr>
      </w:pPr>
      <w:r w:rsidRPr="007902A9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7902A9">
        <w:rPr>
          <w:rFonts w:ascii="Times New Roman" w:hAnsi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7902A9" w:rsidRDefault="007902A9" w:rsidP="00DC0E45">
      <w:pPr>
        <w:suppressAutoHyphens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AE3" w:rsidRDefault="00755AE3" w:rsidP="00DC0E45">
      <w:pPr>
        <w:suppressAutoHyphens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AE3" w:rsidRDefault="00755AE3" w:rsidP="00DC0E45">
      <w:pPr>
        <w:suppressAutoHyphens/>
        <w:spacing w:after="0"/>
        <w:ind w:left="851"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AE3" w:rsidRPr="007902A9" w:rsidRDefault="00755AE3" w:rsidP="00755AE3">
      <w:pPr>
        <w:suppressAutoHyphens/>
        <w:spacing w:after="0"/>
        <w:ind w:left="851" w:right="253"/>
        <w:rPr>
          <w:rFonts w:ascii="Times New Roman" w:hAnsi="Times New Roman"/>
          <w:b/>
          <w:bCs/>
          <w:sz w:val="24"/>
          <w:szCs w:val="24"/>
        </w:rPr>
      </w:pPr>
    </w:p>
    <w:p w:rsidR="007902A9" w:rsidRDefault="007902A9" w:rsidP="007902A9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7902A9" w:rsidSect="00B374A1">
          <w:footerReference w:type="default" r:id="rId9"/>
          <w:pgSz w:w="16838" w:h="11906" w:orient="landscape"/>
          <w:pgMar w:top="568" w:right="284" w:bottom="850" w:left="567" w:header="708" w:footer="708" w:gutter="0"/>
          <w:cols w:space="708"/>
          <w:docGrid w:linePitch="360"/>
        </w:sectPr>
      </w:pPr>
    </w:p>
    <w:p w:rsidR="007902A9" w:rsidRDefault="004D1984" w:rsidP="009029C0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 тематический план</w:t>
      </w:r>
    </w:p>
    <w:p w:rsidR="004D1984" w:rsidRPr="009029C0" w:rsidRDefault="004D1984" w:rsidP="009029C0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977"/>
        <w:gridCol w:w="1418"/>
        <w:gridCol w:w="9213"/>
      </w:tblGrid>
      <w:tr w:rsidR="009029C0" w:rsidRPr="00E1234F" w:rsidTr="00B374A1">
        <w:trPr>
          <w:trHeight w:val="1178"/>
        </w:trPr>
        <w:tc>
          <w:tcPr>
            <w:tcW w:w="56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E1234F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234F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213" w:type="dxa"/>
          </w:tcPr>
          <w:p w:rsidR="00057A16" w:rsidRDefault="009029C0" w:rsidP="00057A16">
            <w:pPr>
              <w:spacing w:after="0" w:line="240" w:lineRule="auto"/>
              <w:ind w:right="27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9029C0" w:rsidRPr="00E1234F" w:rsidRDefault="00057A16" w:rsidP="00057A16">
            <w:pPr>
              <w:spacing w:after="0" w:line="240" w:lineRule="auto"/>
              <w:ind w:right="27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личностные, предметные,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7A16" w:rsidRPr="00E1234F" w:rsidTr="00B374A1">
        <w:trPr>
          <w:trHeight w:val="5523"/>
        </w:trPr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B374A1">
            <w:pPr>
              <w:tabs>
                <w:tab w:val="left" w:pos="4500"/>
              </w:tabs>
              <w:spacing w:after="0" w:line="240" w:lineRule="auto"/>
              <w:ind w:righ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Ознакомление с учебником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Летописи.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«И повесил Олег щит свой на вратах Царьграда».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значение слова «летопись».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свои знания и достижения.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Правильно, осознанно 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летописи, 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глубину содержания произведения, отвечать на вопросы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  <w:p w:rsidR="00057A16" w:rsidRDefault="00057A16" w:rsidP="009029C0">
            <w:pPr>
              <w:tabs>
                <w:tab w:val="left" w:pos="450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</w:p>
          <w:p w:rsidR="00057A16" w:rsidRPr="00E1234F" w:rsidRDefault="00057A16" w:rsidP="009029C0">
            <w:pPr>
              <w:tabs>
                <w:tab w:val="left" w:pos="450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</w:p>
          <w:p w:rsidR="00057A16" w:rsidRPr="00E1234F" w:rsidRDefault="00057A16" w:rsidP="009029C0">
            <w:pPr>
              <w:tabs>
                <w:tab w:val="left" w:pos="450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Планировать работу на уроке. </w:t>
            </w:r>
          </w:p>
          <w:p w:rsidR="00057A16" w:rsidRPr="00E1234F" w:rsidRDefault="00057A16" w:rsidP="009029C0">
            <w:pPr>
              <w:tabs>
                <w:tab w:val="left" w:pos="4144"/>
                <w:tab w:val="left" w:pos="450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Читать отрывки из древнерусской летописи.</w:t>
            </w:r>
          </w:p>
          <w:p w:rsidR="00057A16" w:rsidRPr="00E1234F" w:rsidRDefault="00057A16" w:rsidP="00057A16">
            <w:pPr>
              <w:tabs>
                <w:tab w:val="left" w:pos="450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Находить в тексте летописи данные о различных исторических фактах </w:t>
            </w:r>
          </w:p>
        </w:tc>
      </w:tr>
      <w:tr w:rsidR="00057A16" w:rsidRPr="00E1234F" w:rsidTr="00B374A1">
        <w:trPr>
          <w:trHeight w:val="2538"/>
        </w:trPr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«И вспомнил Олег коня своего»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, что события летописи – основные события Древней Руси.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текст летописи с текстом произведения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«Песнь о вещем Олеге»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Договариваться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друг с другом; принимать позицию собеседника, 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уважение к чужому мнению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Читать отрывки из древнерусской летописи.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Сравнивать текст летописи с художественным текстом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Былина – жанр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творчества. «Иль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Самостоятельно или с помощью учителя 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простейшую характеристику основным действующим лицам произведения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Читать отрывки из древнерусской былины.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героя былины и характеризовать его с опорой на текст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«Иль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языковые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средств выразительно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сти. </w:t>
            </w:r>
          </w:p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Участвовать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диалоге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при обсуждении прослушанного (прочи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танного) произведения. </w:t>
            </w:r>
          </w:p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вопросы по содержа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>, отвечать на них.</w:t>
            </w:r>
          </w:p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своё и авторское отношения к событиям и персонажам.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Сравнивать поэтический и прозаический текст былины.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 известных художников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«Три поездки Ильи Муромца»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Размышлять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над содержанием произведения, 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выражать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свое отношение к прослушанному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тему и главную 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мысль произведения,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пересказывать текст, использовать приоб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ретённые умения для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самостоятельного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чтения книг.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Пересказывать былину от лица её героя.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Находить в тексте слова, описывающие внешний вид героя, его характер и поступки.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Сравнивать былины и волшебные сказки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«Житие Сергия Радонежского» -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>русской литера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язык произведения, </w:t>
            </w:r>
            <w:r w:rsidRPr="00E1234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оценивать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мотивы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поведения героев,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пересказывать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ступный по объему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текст, 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делить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смысловые части, </w:t>
            </w:r>
            <w:r w:rsidRPr="00E1234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составлять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его про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стой план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Читать отрывки из жития о Сергии Радонежском.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об интересных фактах из жизни святого человека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«Житие Сергия Радонежского»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репродукции картин известных художников.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Ста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softHyphen/>
              <w:t>вить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прочитан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ного текста</w:t>
            </w:r>
            <w:proofErr w:type="gramStart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отвечать на них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Договариваться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друг с другом; принимать позицию собеседника, проявлять к нему внимание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34F">
              <w:rPr>
                <w:rFonts w:ascii="Times New Roman" w:hAnsi="Times New Roman"/>
              </w:rPr>
              <w:t>Описывать характер человека; выражать своё отношение.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</w:rPr>
              <w:t>Рассказывать о битве на Куликовом поле на основе опорных слов и репродукций известных картин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7A16" w:rsidRPr="00E1234F" w:rsidTr="00B374A1">
        <w:trPr>
          <w:trHeight w:val="2552"/>
        </w:trPr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Проект: «Создание календаря исторических событий»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календарь исторических событий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E1234F">
              <w:rPr>
                <w:rFonts w:ascii="Times New Roman" w:hAnsi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57A16" w:rsidRPr="00E1234F" w:rsidRDefault="00057A16" w:rsidP="00835FF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Участвовать в проектной деятельности.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Составлять летопись современных важных событий (с помощью учителя)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разделу «Летопи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си. Былины. Жи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тия».</w:t>
            </w: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 Тест №1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A16" w:rsidRPr="00E1234F" w:rsidRDefault="00057A16" w:rsidP="00DE6ECE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РК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Различать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жанры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произведений.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Читать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осо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знанно вслух тексты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художественных 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>произведений целы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>ми словами, соблю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дая орфоэпические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нормы русского ли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тературного языка; </w:t>
            </w:r>
            <w:r w:rsidRPr="00E1234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читать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выразительно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художественный текст; 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приводить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примеры фольклор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ных произведений; </w:t>
            </w:r>
            <w:r w:rsidRPr="00E1234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определять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тему и главную мысль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Составлять рассказ по репродукции картин известных художников.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П.П. Ершов.</w:t>
            </w:r>
          </w:p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Подготовка сообщения 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П.П. Ершове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на уроке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34F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на уроке </w:t>
            </w:r>
          </w:p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П.П.Ер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шов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«Конёк-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читать, использовать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интонации, соответст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 развитием событий в сказке 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057A16" w:rsidRPr="00E1234F" w:rsidRDefault="00057A16" w:rsidP="00835FF6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читать, использовать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интонации, соответст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057A16" w:rsidRPr="00E1234F" w:rsidRDefault="00057A16" w:rsidP="00835FF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 развитием событий в сказке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П.П. Ер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шов «Конёк-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Характеризовать героев произведения.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Иллюстрировать сказку и объяснять роль иллюстрации в понимании произве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дения.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Участвовать в диа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логе при обсуждении прослушанного (про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читанного) произведе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Ставить вопросы по содержа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нию прочитанного текста, отвечать на них.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Объяснять мотивы поведения героев, своё и авторское отношения к событиям и персонажам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Характеризовать героев произведения.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Иллюстрировать сказку и объяснять роль иллюстрации в понимании произве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дения.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Участвовать в диа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логе при обсуждении прослушанного (про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читанного) произведе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Ставить вопросы по содержа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нию прочитанного текста, отвечать на них.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Объяснять мотивы поведения героев, своё и авторское отношения к событиям и персонажам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А.С. Пуш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кин «Няне», «Туча», «Унылая пора!»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Читать выразительно, использовать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интонации, соответст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Наблюдать связь произведений литературы с другими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видами искусств.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 известных художников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Читать выразительно, использовать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интонации, соответст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Наблюдать связь произведений литературы с другими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видами искусств.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 известных художников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Характеризовать героев произведения.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>Воспринимать и понимать их эмоциональ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но-нравственные пе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>реживания.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Характеризовать героев произведения.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Воспринимать и понимать их эмоциональ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но-нравственные пе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>реживания.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Участвовать в диалоге при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>обсуждении прослушанного (прочитанно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го) произведения.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Ставить вопросы по содержанию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, отвечать на них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Участвовать в диалоге при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>обсуждении прослушанного (прочитанно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го) произведения.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Ставить вопросы по содержанию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, отвечать на них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тему, главную мысль.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Описывать события, последова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тельность сказки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E1234F">
              <w:rPr>
                <w:rFonts w:ascii="Times New Roman" w:hAnsi="Times New Roman"/>
                <w:iCs/>
              </w:rPr>
              <w:t>Осознание способов и приёмов действий при решении учебных задач</w:t>
            </w:r>
            <w:r w:rsidRPr="00E123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тему, главную мысль.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Описывать события, последова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тельность сказки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М.Ю. 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Лермон</w:t>
            </w:r>
            <w:proofErr w:type="spellEnd"/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«Дары Терека»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Воспринимать и понимать эмоционально-нравственные пережи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вания героя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34F">
              <w:rPr>
                <w:rFonts w:ascii="Times New Roman" w:hAnsi="Times New Roman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Воспринимать и понимать эмоционально-нравственные пережи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вания героя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М.Ю. 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Лермон</w:t>
            </w:r>
            <w:proofErr w:type="spellEnd"/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  <w:r w:rsidRPr="00E123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по ролям.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Понимать основное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 произведения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по ролям.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Понимать основное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 произведения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М.Ю. 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Лермон</w:t>
            </w:r>
            <w:proofErr w:type="spellEnd"/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Излагать устно тек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ст по плану. Участвовать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 диалоге при обсуждении прослушанного (прочитанного) произ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ведения  </w:t>
            </w:r>
          </w:p>
          <w:p w:rsidR="00057A16" w:rsidRPr="00057A16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Излагать устно тек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ст по плану. Участвовать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 диалоге при обсуждении прослушанного (прочитанного) произ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ведения 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Л.Н. Толстой «Детство»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Называть произведения классической литературы.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жанры литературных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произведений. </w:t>
            </w:r>
          </w:p>
          <w:p w:rsidR="00057A16" w:rsidRPr="000520B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Осознанно, вырази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</w:t>
            </w:r>
            <w:r w:rsidRPr="0005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16" w:rsidRPr="00057A16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Называть произведения классической литературы.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жанры литературных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произведений.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Осознанно, вырази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</w:t>
            </w:r>
            <w:r w:rsidRPr="00E123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7A16">
              <w:rPr>
                <w:rFonts w:ascii="Times New Roman" w:hAnsi="Times New Roman"/>
                <w:sz w:val="20"/>
                <w:szCs w:val="20"/>
              </w:rPr>
              <w:t>21</w:t>
            </w:r>
            <w:r w:rsidRPr="009029C0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«Как мужик камень убрал» </w:t>
            </w: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тему, главную мысль.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Характеризовать события, устанавливать последова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тельность.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тему, главную мысль.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Характеризовать события, устанавливать последова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тельность.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А.П. Чехов «Мальчики».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Тест №2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Понимать позицию писателя, его отношение к окружающему миру, к своим героям.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Понимать основное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услышан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>. Характеризовать героев произведения.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  <w:p w:rsidR="00057A16" w:rsidRPr="00057A16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Понимать позицию писателя, его отношение к окружающему миру, к своим героям.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Понимать основное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услышан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>. Характеризовать героев произведения.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за выразительностью литературного языка </w:t>
            </w: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А.П. Чехов «Мальчики».</w:t>
            </w:r>
          </w:p>
          <w:p w:rsidR="00057A16" w:rsidRPr="00E1234F" w:rsidRDefault="00057A16" w:rsidP="00DE6E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тему, главную мысль,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Понимать основное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 </w:t>
            </w:r>
            <w:proofErr w:type="gramStart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услышанного</w:t>
            </w:r>
            <w:proofErr w:type="gramEnd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Участвовать в диало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ге при обсуждении прослушанного (про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читанного) произведе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Ставить вопросы по содержа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, отвечать на них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тему, главную мысль,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Понимать основное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 </w:t>
            </w:r>
            <w:proofErr w:type="gramStart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услышанного</w:t>
            </w:r>
            <w:proofErr w:type="gramEnd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Участвовать в диало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ге при обсуждении прослушанного (про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читанного) произведе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057A16" w:rsidRPr="00E1234F" w:rsidRDefault="00057A16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Ставить вопросы по содержа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, отвечать на них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A16" w:rsidRPr="00E1234F" w:rsidTr="00B374A1">
        <w:tc>
          <w:tcPr>
            <w:tcW w:w="567" w:type="dxa"/>
          </w:tcPr>
          <w:p w:rsidR="00057A16" w:rsidRPr="009029C0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16" w:rsidRPr="00490685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85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490685"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 w:rsidRPr="00490685">
              <w:rPr>
                <w:rFonts w:ascii="Times New Roman" w:hAnsi="Times New Roman"/>
                <w:sz w:val="24"/>
                <w:szCs w:val="24"/>
              </w:rPr>
              <w:t>Чудесный мир классики».</w:t>
            </w:r>
          </w:p>
          <w:p w:rsidR="00057A16" w:rsidRPr="00DD23FA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57A16" w:rsidRPr="00DD23FA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23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DD23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D23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57A16" w:rsidRPr="00E1234F" w:rsidRDefault="00057A16" w:rsidP="00DE6E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РК</w:t>
            </w:r>
            <w:r w:rsidRPr="00E123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13" w:type="dxa"/>
          </w:tcPr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Характеризовать героев разных жанров.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057A16" w:rsidRPr="00E1234F" w:rsidRDefault="00057A16" w:rsidP="0083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Характеризовать героев разных жанров.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16" w:rsidRPr="00E1234F" w:rsidRDefault="00057A1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Ф. И. Тютчев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«Еще земли печа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Готовиться к уроку, подбирая стихи русских поэтов.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Определять средства художественной выразительности в лирическом тексте.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Наслаждаться поэзией, понимать и любить её.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Определять по тексту, как отражаются переживания автора в его стихах.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Самостоятельно оценивать своё чтение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А.А. Фет.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«Весенний дождь» 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А.А. Фет.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Е.А. Баратынский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«Весна, весна!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Как воздух чист!..»  «Где сладкий шепот...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Сравнивать стихи разных поэтов на одну тему.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Объяснять интересные выражения в лирическом тексте.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А.Н. Пле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щеев «Дети и птичка»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Использовать приёмы интонационного чтения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057A16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pacing w:val="-2"/>
                <w:sz w:val="24"/>
                <w:szCs w:val="24"/>
              </w:rPr>
              <w:t>И.С. Ники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 xml:space="preserve">тин «В синем </w:t>
            </w:r>
            <w:r w:rsidRPr="00057A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 xml:space="preserve">полями...» </w:t>
            </w:r>
          </w:p>
          <w:p w:rsidR="009029C0" w:rsidRPr="001E41A0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b/>
                <w:sz w:val="24"/>
                <w:szCs w:val="24"/>
              </w:rPr>
              <w:t>Тест № 3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DE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Н.А. Не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красов «Школь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ник» «В зимние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сумерки нянины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сказки...»</w:t>
            </w: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И.А. Бунин «Листопад».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Иллюстрировать стихотворение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РК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Читать стихи выразительно, передавая изменения в настроении, выраженные автором.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интересные выражения в лирическом тексте.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Иллюстрировать стихотворения.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Проверить свои знания.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осознанно текст, понимать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Участвовать в работе группы. Отвечать и задавать вопросы.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Пересказывать сказку по плану подробно и выборочно.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Придумывать свой вариант сказки, используя литературные приёмы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нравственный смысл сказки.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Рассказывать о герое с опорой на те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азки и опорные слова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 и смысл заглавия.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Составлять план сказки с опорой на главные события.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Рассказывать об эмоционально-нравственных пе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реживаниях героев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перечитывании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за развитием и последовательностью событий в литературной сказке.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азки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Гаршин «Сказка о жабе и розе»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Читать сказку вслух и  про себя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использовать приёмы выразительного чтения.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Читать осо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знанно текст художественного произведения  про себя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осо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бенности речи героев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осознанно текст, понимать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Участвовать в работе группы.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Отвечать и задавать вопросы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перечитывании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азки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С.Т. Аксаков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С.Т. Аксаков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РК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Сравнивать народную и литературную сказки.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Определять виды текстов.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литературной сказки.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Составлять рекомендованный список литературы.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себя и оценивать свои достижения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КВН «Литературные сказки»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ОМН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себя и оценивать свои достижения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Е.Л. Шварц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Характеризовать главных героев в сказке.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Участвовать в диалоге при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обсуждении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>Читать сказку по ролям.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Характеризовать героев произведения, воспринимать и понимать их эмоционально-нравственные пе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реживания.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главную мысль произведения и смысл заглавия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Е.Л. Шварц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поучительный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смысл сказки.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Составлять монологическое высказывание с опорой на авторский текст.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В.Ю. Драгунский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Понимать юмористический смысл рассказа.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Определять основную мысль рассказа.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В.Ю. Драгунский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Соотносить название с содержанием произведения.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поступки и характер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Галявкин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Понимать нравственный смысл рассказа. Определять основную мысль рассказа.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Галявкин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Высказывать свои собственные впечатления о прочитанном произведении.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выразительно по ролям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>«Делу время – потехе час».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РК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Оценивать свой ответ, планировать возможный вариант исправления допущенных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>ошибок.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Подбирать книги по теме, ориентируясь на авторские произведения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Б.С. Житков «Как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Планировать работу с произведением на уроке, используя условные обозначения.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Б.С. Житков «Как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 определять главную мысль.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Характеризовать героев произведения,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восприятие и понимание эмоциональ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>но-нравственных пе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реживаний 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развитием и последовательностью событий в тексте.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Характеризовать героев произведения.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Придумывать заглавия к каждой части произведения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 воспроизводить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рассказа.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Анализировать музыкальное сопровождение произведения </w:t>
            </w:r>
          </w:p>
        </w:tc>
      </w:tr>
      <w:tr w:rsidR="009029C0" w:rsidRPr="00E1234F" w:rsidTr="00B374A1">
        <w:trPr>
          <w:trHeight w:val="4243"/>
        </w:trPr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М.М. Зощенко «Елка».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при обсуждении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Участвовать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в диалоге при обсуж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дении прослушанного (прочитанного) произ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вить вопросы по со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держанию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>, отвечать на них.</w:t>
            </w:r>
          </w:p>
          <w:p w:rsidR="009029C0" w:rsidRPr="00663393" w:rsidRDefault="009029C0" w:rsidP="006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Составлять план, пересказывать произведение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детства».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5 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РК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Подбирать книги по теме.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Придумывать смешные рассказы о школьной жизни, не обижая своих друзей.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В.Я. Брюсов «Опять сон», «Детская»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на уроке.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стихотворение выразительно, выражая авторское настроение.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С.А. Есенин «Ба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различные средства выразительности.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Наблюдать за жизнью слов в художественном тексте.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34F">
              <w:rPr>
                <w:rFonts w:ascii="Times New Roman" w:hAnsi="Times New Roman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М.И. Цветаева «Бежит тропинка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бугорка» «Наши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царства»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Иллюстрировать стихотворение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разделу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РК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Участвовать в конкурсе чтецов со своим любимым стихотворением.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Проверять себя и самостоятельно оценивать свои достижения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«Приёмыш»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«Приёмыш»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Определять основную мысль рассказа.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Пересказывать текст выборочно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  <w:p w:rsidR="009029C0" w:rsidRPr="00E1234F" w:rsidRDefault="009029C0" w:rsidP="00835FF6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тему и главную </w:t>
            </w:r>
            <w:r w:rsidRPr="00E1234F">
              <w:rPr>
                <w:rFonts w:ascii="Times New Roman" w:hAnsi="Times New Roman"/>
                <w:spacing w:val="-4"/>
                <w:sz w:val="24"/>
                <w:szCs w:val="24"/>
              </w:rPr>
              <w:t>мысль произведения,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иллюстра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>циями.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главных героев произведения.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Давать характеристики героев. Участвовать в обсуждении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  <w:p w:rsidR="009029C0" w:rsidRPr="00E1234F" w:rsidRDefault="009029C0" w:rsidP="00835FF6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Умение последова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тельно воспроизводить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 рассказа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«Выскочка»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рассказа.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Сравнивать свои наблюдения за жизнью животных с рассказом автора.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«Выскочка»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Пересказывать произведение на основе плана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Чару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«Кабан»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Участвовать в диа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логе при обсуждении прослушанного (про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читанного) произведе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Ставить вопросы по содержа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>, отвечать на них.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Характеризовать героев на основе их поступков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Скрип» </w:t>
            </w: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Тест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DE6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Составлять план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Сравнивать свои наблюдения за жизнью животных с рассказом автора.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составленный план, сверяя его с текстом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Проект «Природа и мы»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ОМН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разных источниках для подготовки выступления по теме.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Составлять самостоятельно те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я энциклопедического словаря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Природа и мы».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РК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Выражать личное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отношение к </w:t>
            </w:r>
            <w:proofErr w:type="gramStart"/>
            <w:r w:rsidRPr="00E1234F">
              <w:rPr>
                <w:rFonts w:ascii="Times New Roman" w:hAnsi="Times New Roman"/>
                <w:spacing w:val="-3"/>
                <w:sz w:val="24"/>
                <w:szCs w:val="24"/>
              </w:rPr>
              <w:t>прочи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танному</w:t>
            </w:r>
            <w:proofErr w:type="gramEnd"/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аргументировать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свою позицию с при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влечением текста про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Рассказывать о творчестве Пришвина, используя материал в энциклопедическом словаре.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Б.Л. Пастернак «Золотая осень»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за особенностями оформления стихотворной речи.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Находить средства художественной выразительности; сравнивать их, самостоятельно дополнять.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9029C0" w:rsidRPr="00E1234F" w:rsidRDefault="009029C0" w:rsidP="00835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Наблюдать связь произведений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литературы с другими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видами искусства.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Вы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1234F">
              <w:rPr>
                <w:rFonts w:ascii="Times New Roman" w:hAnsi="Times New Roman"/>
                <w:sz w:val="24"/>
                <w:szCs w:val="24"/>
              </w:rPr>
              <w:t>разительно читать, используя инто</w:t>
            </w:r>
            <w:r w:rsidRPr="00E1234F">
              <w:rPr>
                <w:rFonts w:ascii="Times New Roman" w:hAnsi="Times New Roman"/>
                <w:sz w:val="24"/>
                <w:szCs w:val="24"/>
              </w:rPr>
              <w:softHyphen/>
              <w:t>нации, соответствую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щие смыслу текста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С.А. Клычков «Весна в лесу»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Сопоставлять произ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ведения художест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венной литературы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и произведения живописи.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стихотворения, передавая с помощью интонации настроение поэта.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Сравнивать стихи разных поэтов на одну тему.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интересные выражения в лирическом тексте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«Бабье лето» Н.М. Рубцов «Сентябрь»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Наблюдать картины осени в произведении.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С.А. Есенин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«Лебедушка».</w:t>
            </w:r>
            <w:r w:rsidRPr="00E123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029C0" w:rsidRPr="00E1234F" w:rsidRDefault="009029C0" w:rsidP="00DE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РК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Иллюстрировать стихотворение.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DE6E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№ 8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РК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И.С. Никитин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«Русь»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смысл названия произведения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С.Д. Дрожжин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«Родине»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 xml:space="preserve">  82.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«О, Родина!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В неярком бле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ске»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Рассказывать о Родине, подбирая в произведении слова-определения.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Понимать нравственный смысл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Б.А. Слуцкий </w:t>
            </w:r>
            <w:r w:rsidRPr="00E1234F">
              <w:rPr>
                <w:rFonts w:ascii="Times New Roman" w:hAnsi="Times New Roman"/>
                <w:spacing w:val="-2"/>
                <w:sz w:val="24"/>
                <w:szCs w:val="24"/>
              </w:rPr>
              <w:t>«Лошади в океа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не»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Участвовать в работе группы.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Понимать содержание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, высказывать своё отношение.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Использовать приёмы интонационного чтения (выразить радость, удивление, определить силу голоса, выбрать тон и темп чтения) </w:t>
            </w:r>
          </w:p>
        </w:tc>
      </w:tr>
      <w:tr w:rsidR="009029C0" w:rsidRPr="00E1234F" w:rsidTr="00B374A1">
        <w:trPr>
          <w:trHeight w:val="2401"/>
        </w:trPr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Родина».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663393" w:rsidRDefault="009029C0" w:rsidP="00E5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9 </w:t>
            </w:r>
          </w:p>
        </w:tc>
        <w:tc>
          <w:tcPr>
            <w:tcW w:w="1418" w:type="dxa"/>
          </w:tcPr>
          <w:p w:rsidR="00E56CA6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РК </w:t>
            </w:r>
          </w:p>
          <w:p w:rsidR="00E56CA6" w:rsidRPr="00E56CA6" w:rsidRDefault="00E56CA6" w:rsidP="00E5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A6" w:rsidRPr="00E56CA6" w:rsidRDefault="00E56CA6" w:rsidP="00E5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CA6" w:rsidRPr="00E56CA6" w:rsidRDefault="00E56CA6" w:rsidP="00E5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56CA6" w:rsidRDefault="009029C0" w:rsidP="00E5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E56CA6" w:rsidRDefault="00E56CA6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CA6" w:rsidRPr="00E56CA6" w:rsidRDefault="00E56CA6" w:rsidP="00E5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56CA6" w:rsidRDefault="009029C0" w:rsidP="00E5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rPr>
          <w:trHeight w:val="2676"/>
        </w:trPr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6CA6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Е. С. Велтистов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«Приключения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Электроника» </w:t>
            </w:r>
          </w:p>
          <w:p w:rsidR="00E56CA6" w:rsidRPr="00E56CA6" w:rsidRDefault="00E56CA6" w:rsidP="00E5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56CA6" w:rsidRDefault="009029C0" w:rsidP="00E5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фантастического жанра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Е.С. Велтистов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«Приключения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Е.С. Велтистов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«Приключения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34F">
              <w:rPr>
                <w:rFonts w:ascii="Times New Roman" w:hAnsi="Times New Roman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34F">
              <w:rPr>
                <w:rFonts w:ascii="Times New Roman" w:hAnsi="Times New Roman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34F">
              <w:rPr>
                <w:rFonts w:ascii="Times New Roman" w:hAnsi="Times New Roman"/>
              </w:rPr>
              <w:t xml:space="preserve">Объяснять смысл названия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</w:rPr>
              <w:t>Определять особенности фантастического жанра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Страна Фантазия».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10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РК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Придумывать фантастические истории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Д. Свифт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Г.Х. Андерсен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>«Русалочка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proofErr w:type="gramEnd"/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работу с произведением на уроке с использованием условных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обозначений.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ОНЗ 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Читать и воспринимать на слух художественное произведение.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Подготовка сообщения о великом сказочнике (с помощью учителя) 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Твен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957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9029C0" w:rsidRPr="00E1234F" w:rsidRDefault="009029C0" w:rsidP="00957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 читать вслух и про себя, осмысливая содержание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Твен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E1234F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123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029C0" w:rsidRPr="00E1234F" w:rsidRDefault="009029C0" w:rsidP="00957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957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9029C0" w:rsidRPr="00E1234F" w:rsidRDefault="009029C0" w:rsidP="00957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  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РК</w:t>
            </w: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Проверка предметных и универсальных учебных умений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С. Лагерлеф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957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Определять нравственный смысл произведения (с помощью учителя).</w:t>
            </w:r>
          </w:p>
          <w:p w:rsidR="009029C0" w:rsidRPr="00E1234F" w:rsidRDefault="009029C0" w:rsidP="00957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и отвечать на вопросы по содержанию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С. Лагерлеф «В Назарете»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</w:tc>
        <w:tc>
          <w:tcPr>
            <w:tcW w:w="9213" w:type="dxa"/>
          </w:tcPr>
          <w:p w:rsidR="009029C0" w:rsidRPr="00E1234F" w:rsidRDefault="009029C0" w:rsidP="00957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>Определять нравственный смысл произведения (с помощью учителя).</w:t>
            </w:r>
          </w:p>
          <w:p w:rsidR="009029C0" w:rsidRPr="00E1234F" w:rsidRDefault="009029C0" w:rsidP="00957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E1234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и отвечать на вопросы по содержанию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E42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234F"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литература» </w:t>
            </w:r>
          </w:p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3" w:type="dxa"/>
          </w:tcPr>
          <w:p w:rsidR="009029C0" w:rsidRPr="00E1234F" w:rsidRDefault="009029C0" w:rsidP="00E429A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9029C0" w:rsidRPr="00E1234F" w:rsidRDefault="009029C0" w:rsidP="00E429A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значение слова «летопись». </w:t>
            </w:r>
          </w:p>
          <w:p w:rsidR="009029C0" w:rsidRPr="00E1234F" w:rsidRDefault="009029C0" w:rsidP="00E429A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>свои знания и достижения.</w:t>
            </w:r>
          </w:p>
          <w:p w:rsidR="009029C0" w:rsidRPr="00E1234F" w:rsidRDefault="009029C0" w:rsidP="00E42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Правильно, осознанно 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летописи, </w:t>
            </w:r>
            <w:r w:rsidRPr="00E1234F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1234F">
              <w:rPr>
                <w:rFonts w:ascii="Times New Roman" w:hAnsi="Times New Roman"/>
                <w:sz w:val="24"/>
                <w:szCs w:val="24"/>
              </w:rPr>
              <w:t xml:space="preserve"> глубину содержания произведения, отвечать на вопросы</w:t>
            </w:r>
          </w:p>
        </w:tc>
      </w:tr>
      <w:tr w:rsidR="009029C0" w:rsidRPr="00E1234F" w:rsidTr="00B374A1">
        <w:tc>
          <w:tcPr>
            <w:tcW w:w="567" w:type="dxa"/>
          </w:tcPr>
          <w:p w:rsidR="009029C0" w:rsidRPr="009029C0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9C0">
              <w:rPr>
                <w:rFonts w:ascii="Times New Roman" w:hAnsi="Times New Roman"/>
                <w:sz w:val="20"/>
                <w:szCs w:val="20"/>
              </w:rPr>
              <w:t>100-102</w:t>
            </w:r>
          </w:p>
        </w:tc>
        <w:tc>
          <w:tcPr>
            <w:tcW w:w="1134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8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029C0" w:rsidRPr="00E1234F" w:rsidRDefault="009029C0" w:rsidP="00835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971" w:rsidRDefault="00B94971" w:rsidP="00790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A9" w:rsidRPr="00813438" w:rsidRDefault="007902A9" w:rsidP="00790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438">
        <w:rPr>
          <w:rFonts w:ascii="Times New Roman" w:hAnsi="Times New Roman"/>
          <w:b/>
          <w:sz w:val="24"/>
          <w:szCs w:val="24"/>
        </w:rPr>
        <w:t xml:space="preserve">Типы уроков: ОНЗ – урок открытия нового знания, </w:t>
      </w:r>
      <w:proofErr w:type="gramStart"/>
      <w:r w:rsidRPr="0081343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13438">
        <w:rPr>
          <w:rFonts w:ascii="Times New Roman" w:hAnsi="Times New Roman"/>
          <w:b/>
          <w:sz w:val="24"/>
          <w:szCs w:val="24"/>
        </w:rPr>
        <w:t xml:space="preserve"> -  урок –рефлексия ( рефлексия и отработка приобретенных способов деятельности), ОМН – урок общеметодологической направленности, РК – урок развивающего контроля</w:t>
      </w:r>
    </w:p>
    <w:p w:rsidR="007902A9" w:rsidRPr="007902A9" w:rsidRDefault="007902A9" w:rsidP="007902A9">
      <w:pPr>
        <w:spacing w:after="0"/>
        <w:rPr>
          <w:sz w:val="24"/>
          <w:szCs w:val="24"/>
        </w:rPr>
      </w:pPr>
    </w:p>
    <w:sectPr w:rsidR="007902A9" w:rsidRPr="007902A9" w:rsidSect="00B374A1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9A" w:rsidRDefault="00F0609A" w:rsidP="00270DC3">
      <w:pPr>
        <w:spacing w:after="0" w:line="240" w:lineRule="auto"/>
      </w:pPr>
      <w:r>
        <w:separator/>
      </w:r>
    </w:p>
  </w:endnote>
  <w:endnote w:type="continuationSeparator" w:id="0">
    <w:p w:rsidR="00F0609A" w:rsidRDefault="00F0609A" w:rsidP="0027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C3" w:rsidRDefault="00270DC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ABA">
      <w:rPr>
        <w:noProof/>
      </w:rPr>
      <w:t>2</w:t>
    </w:r>
    <w:r>
      <w:fldChar w:fldCharType="end"/>
    </w:r>
  </w:p>
  <w:p w:rsidR="00270DC3" w:rsidRDefault="00270D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9A" w:rsidRDefault="00F0609A" w:rsidP="00270DC3">
      <w:pPr>
        <w:spacing w:after="0" w:line="240" w:lineRule="auto"/>
      </w:pPr>
      <w:r>
        <w:separator/>
      </w:r>
    </w:p>
  </w:footnote>
  <w:footnote w:type="continuationSeparator" w:id="0">
    <w:p w:rsidR="00F0609A" w:rsidRDefault="00F0609A" w:rsidP="0027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A9"/>
    <w:rsid w:val="00030B98"/>
    <w:rsid w:val="00042C81"/>
    <w:rsid w:val="000520B0"/>
    <w:rsid w:val="00057A16"/>
    <w:rsid w:val="00060ABA"/>
    <w:rsid w:val="000E5482"/>
    <w:rsid w:val="000F58B2"/>
    <w:rsid w:val="00105F5D"/>
    <w:rsid w:val="00187623"/>
    <w:rsid w:val="001C2680"/>
    <w:rsid w:val="001E41A0"/>
    <w:rsid w:val="001E6651"/>
    <w:rsid w:val="001E7E08"/>
    <w:rsid w:val="00210398"/>
    <w:rsid w:val="00242AD6"/>
    <w:rsid w:val="00270DC3"/>
    <w:rsid w:val="002D2EE3"/>
    <w:rsid w:val="002F021B"/>
    <w:rsid w:val="002F459A"/>
    <w:rsid w:val="00334A3C"/>
    <w:rsid w:val="00414AA3"/>
    <w:rsid w:val="00430F79"/>
    <w:rsid w:val="00490685"/>
    <w:rsid w:val="004A1AFF"/>
    <w:rsid w:val="004D1005"/>
    <w:rsid w:val="004D1984"/>
    <w:rsid w:val="005468FC"/>
    <w:rsid w:val="00627CF3"/>
    <w:rsid w:val="00663393"/>
    <w:rsid w:val="00690D68"/>
    <w:rsid w:val="006D256C"/>
    <w:rsid w:val="006F53B9"/>
    <w:rsid w:val="00755AE3"/>
    <w:rsid w:val="007902A9"/>
    <w:rsid w:val="00813438"/>
    <w:rsid w:val="00821EB4"/>
    <w:rsid w:val="00826AB1"/>
    <w:rsid w:val="00835FF6"/>
    <w:rsid w:val="008432C9"/>
    <w:rsid w:val="00843E3A"/>
    <w:rsid w:val="008611C7"/>
    <w:rsid w:val="008639B2"/>
    <w:rsid w:val="0087700B"/>
    <w:rsid w:val="0088052D"/>
    <w:rsid w:val="008B56F8"/>
    <w:rsid w:val="009029C0"/>
    <w:rsid w:val="00912C5E"/>
    <w:rsid w:val="009431F6"/>
    <w:rsid w:val="00957C89"/>
    <w:rsid w:val="00963B9B"/>
    <w:rsid w:val="009853C9"/>
    <w:rsid w:val="00996EB0"/>
    <w:rsid w:val="009B6720"/>
    <w:rsid w:val="009E198B"/>
    <w:rsid w:val="00A038DA"/>
    <w:rsid w:val="00A1571F"/>
    <w:rsid w:val="00A3595D"/>
    <w:rsid w:val="00A43C96"/>
    <w:rsid w:val="00A50A7F"/>
    <w:rsid w:val="00B02E10"/>
    <w:rsid w:val="00B374A1"/>
    <w:rsid w:val="00B43353"/>
    <w:rsid w:val="00B543C6"/>
    <w:rsid w:val="00B84CA8"/>
    <w:rsid w:val="00B94971"/>
    <w:rsid w:val="00BF0379"/>
    <w:rsid w:val="00C51447"/>
    <w:rsid w:val="00C56D15"/>
    <w:rsid w:val="00C610DE"/>
    <w:rsid w:val="00CA7F69"/>
    <w:rsid w:val="00CC419B"/>
    <w:rsid w:val="00CF0927"/>
    <w:rsid w:val="00D01802"/>
    <w:rsid w:val="00D65074"/>
    <w:rsid w:val="00DC0E45"/>
    <w:rsid w:val="00DD23FA"/>
    <w:rsid w:val="00DE6ECE"/>
    <w:rsid w:val="00E1234F"/>
    <w:rsid w:val="00E23748"/>
    <w:rsid w:val="00E33FEC"/>
    <w:rsid w:val="00E429A9"/>
    <w:rsid w:val="00E50398"/>
    <w:rsid w:val="00E56CA6"/>
    <w:rsid w:val="00E60DFA"/>
    <w:rsid w:val="00E709E6"/>
    <w:rsid w:val="00EB75AB"/>
    <w:rsid w:val="00EC0E8A"/>
    <w:rsid w:val="00EF0677"/>
    <w:rsid w:val="00EF0ED8"/>
    <w:rsid w:val="00EF672E"/>
    <w:rsid w:val="00F02A3F"/>
    <w:rsid w:val="00F0609A"/>
    <w:rsid w:val="00F07597"/>
    <w:rsid w:val="00F24B8D"/>
    <w:rsid w:val="00F42492"/>
    <w:rsid w:val="00F50BB9"/>
    <w:rsid w:val="00F5182A"/>
    <w:rsid w:val="00FA4E17"/>
    <w:rsid w:val="00FD14BF"/>
    <w:rsid w:val="00FE425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02A9"/>
    <w:rPr>
      <w:rFonts w:ascii="Tahoma" w:hAnsi="Tahoma" w:cs="Tahoma"/>
      <w:sz w:val="16"/>
      <w:szCs w:val="16"/>
    </w:rPr>
  </w:style>
  <w:style w:type="character" w:styleId="a5">
    <w:name w:val="Hyperlink"/>
    <w:rsid w:val="007902A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0D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270D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70D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70D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02A9"/>
    <w:rPr>
      <w:rFonts w:ascii="Tahoma" w:hAnsi="Tahoma" w:cs="Tahoma"/>
      <w:sz w:val="16"/>
      <w:szCs w:val="16"/>
    </w:rPr>
  </w:style>
  <w:style w:type="character" w:styleId="a5">
    <w:name w:val="Hyperlink"/>
    <w:rsid w:val="007902A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0D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270D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70D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70D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914F-FB24-4351-AAF8-0161D5E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6721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Пользователь Windows</cp:lastModifiedBy>
  <cp:revision>4</cp:revision>
  <cp:lastPrinted>2021-09-08T17:34:00Z</cp:lastPrinted>
  <dcterms:created xsi:type="dcterms:W3CDTF">2020-08-28T05:40:00Z</dcterms:created>
  <dcterms:modified xsi:type="dcterms:W3CDTF">2021-09-17T10:49:00Z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69779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